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D6F" w:rsidRDefault="006F6EAD" w:rsidP="006F6EAD">
      <w:pPr>
        <w:jc w:val="center"/>
        <w:rPr>
          <w:rFonts w:ascii="Bahnschrift SemiCondensed" w:hAnsi="Bahnschrift SemiCondensed"/>
          <w:sz w:val="28"/>
          <w:szCs w:val="28"/>
        </w:rPr>
      </w:pPr>
      <w:r w:rsidRPr="006F6EAD">
        <w:rPr>
          <w:rFonts w:ascii="Bahnschrift SemiCondensed" w:hAnsi="Bahnschrift SemiCondensed"/>
          <w:sz w:val="28"/>
          <w:szCs w:val="28"/>
        </w:rPr>
        <w:t xml:space="preserve">Прокуратура </w:t>
      </w:r>
    </w:p>
    <w:p w:rsidR="00A51D6F" w:rsidRDefault="006F6EAD" w:rsidP="006F6EAD">
      <w:pPr>
        <w:jc w:val="center"/>
        <w:rPr>
          <w:rFonts w:ascii="Bahnschrift SemiCondensed" w:hAnsi="Bahnschrift SemiCondensed"/>
          <w:sz w:val="28"/>
          <w:szCs w:val="28"/>
        </w:rPr>
      </w:pPr>
      <w:r w:rsidRPr="006F6EAD">
        <w:rPr>
          <w:rFonts w:ascii="Bahnschrift SemiCondensed" w:hAnsi="Bahnschrift SemiCondensed"/>
          <w:sz w:val="28"/>
          <w:szCs w:val="28"/>
        </w:rPr>
        <w:t xml:space="preserve">Российской Федерации </w:t>
      </w:r>
    </w:p>
    <w:p w:rsidR="00A51D6F" w:rsidRDefault="006F6EAD" w:rsidP="006F6EAD">
      <w:pPr>
        <w:jc w:val="center"/>
        <w:rPr>
          <w:rFonts w:ascii="Bahnschrift SemiCondensed" w:hAnsi="Bahnschrift SemiCondensed"/>
          <w:sz w:val="28"/>
          <w:szCs w:val="28"/>
        </w:rPr>
      </w:pPr>
      <w:r w:rsidRPr="006F6EAD">
        <w:rPr>
          <w:rFonts w:ascii="Bahnschrift SemiCondensed" w:hAnsi="Bahnschrift SemiCondensed"/>
          <w:sz w:val="28"/>
          <w:szCs w:val="28"/>
        </w:rPr>
        <w:t xml:space="preserve">Прокуратура </w:t>
      </w:r>
    </w:p>
    <w:p w:rsidR="00A51D6F" w:rsidRDefault="006F6EAD" w:rsidP="006F6EAD">
      <w:pPr>
        <w:jc w:val="center"/>
        <w:rPr>
          <w:rFonts w:ascii="Bahnschrift SemiCondensed" w:hAnsi="Bahnschrift SemiCondensed"/>
          <w:sz w:val="28"/>
          <w:szCs w:val="28"/>
        </w:rPr>
      </w:pPr>
      <w:r w:rsidRPr="006F6EAD">
        <w:rPr>
          <w:rFonts w:ascii="Bahnschrift SemiCondensed" w:hAnsi="Bahnschrift SemiCondensed"/>
          <w:sz w:val="28"/>
          <w:szCs w:val="28"/>
        </w:rPr>
        <w:t xml:space="preserve">Мурманской области </w:t>
      </w:r>
    </w:p>
    <w:p w:rsidR="00A51D6F" w:rsidRDefault="006F6EAD" w:rsidP="006F6EAD">
      <w:pPr>
        <w:jc w:val="center"/>
        <w:rPr>
          <w:rFonts w:ascii="Bahnschrift SemiCondensed" w:hAnsi="Bahnschrift SemiCondensed"/>
          <w:sz w:val="28"/>
          <w:szCs w:val="28"/>
        </w:rPr>
      </w:pPr>
      <w:r w:rsidRPr="006F6EAD">
        <w:rPr>
          <w:rFonts w:ascii="Bahnschrift SemiCondensed" w:hAnsi="Bahnschrift SemiCondensed"/>
          <w:sz w:val="28"/>
          <w:szCs w:val="28"/>
        </w:rPr>
        <w:t xml:space="preserve">Прокуратура </w:t>
      </w:r>
    </w:p>
    <w:p w:rsidR="006F6EAD" w:rsidRPr="006F6EAD" w:rsidRDefault="006F6EAD" w:rsidP="006F6EAD">
      <w:pPr>
        <w:jc w:val="center"/>
        <w:rPr>
          <w:rFonts w:ascii="Bahnschrift SemiCondensed" w:hAnsi="Bahnschrift SemiCondensed"/>
          <w:sz w:val="28"/>
          <w:szCs w:val="28"/>
        </w:rPr>
      </w:pPr>
      <w:r w:rsidRPr="006F6EAD">
        <w:rPr>
          <w:rFonts w:ascii="Bahnschrift SemiCondensed" w:hAnsi="Bahnschrift SemiCondensed"/>
          <w:sz w:val="28"/>
          <w:szCs w:val="28"/>
        </w:rPr>
        <w:t>Ловозерского района</w:t>
      </w:r>
    </w:p>
    <w:p w:rsidR="006F6EAD" w:rsidRDefault="006F6EAD"/>
    <w:p w:rsidR="006F6EAD" w:rsidRDefault="006F6EAD" w:rsidP="006F6EAD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276475" cy="2423948"/>
            <wp:effectExtent l="0" t="0" r="0" b="0"/>
            <wp:docPr id="159901832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9018327" name="Рисунок 1599018327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  <a:ext uri="{96DAC541-7B7A-43D3-8B79-37D633B846F1}">
  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9666" cy="2448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5188" w:rsidRDefault="006F6EAD" w:rsidP="006F6EAD">
      <w:pPr>
        <w:jc w:val="center"/>
        <w:rPr>
          <w:rFonts w:ascii="Bahnschrift SemiCondensed" w:hAnsi="Bahnschrift SemiCondensed"/>
          <w:sz w:val="28"/>
          <w:szCs w:val="28"/>
        </w:rPr>
      </w:pPr>
      <w:r w:rsidRPr="006F6EAD">
        <w:rPr>
          <w:rFonts w:ascii="Bahnschrift SemiCondensed" w:hAnsi="Bahnschrift SemiCondensed"/>
          <w:sz w:val="28"/>
          <w:szCs w:val="28"/>
        </w:rPr>
        <w:t>Экстремизм в молодежной среде</w:t>
      </w:r>
    </w:p>
    <w:p w:rsidR="003401DF" w:rsidRDefault="003401DF" w:rsidP="006F6EAD">
      <w:pPr>
        <w:jc w:val="center"/>
        <w:rPr>
          <w:rFonts w:ascii="Bahnschrift SemiCondensed" w:hAnsi="Bahnschrift SemiCondensed"/>
          <w:sz w:val="28"/>
          <w:szCs w:val="28"/>
        </w:rPr>
      </w:pPr>
    </w:p>
    <w:p w:rsidR="00A51D6F" w:rsidRDefault="00A51D6F" w:rsidP="006F6EAD">
      <w:pPr>
        <w:jc w:val="center"/>
        <w:rPr>
          <w:rFonts w:ascii="Bahnschrift SemiCondensed" w:hAnsi="Bahnschrift SemiCondensed"/>
          <w:sz w:val="28"/>
          <w:szCs w:val="28"/>
        </w:rPr>
      </w:pPr>
    </w:p>
    <w:p w:rsidR="003401DF" w:rsidRDefault="00DA0237" w:rsidP="006F6EAD">
      <w:pPr>
        <w:jc w:val="center"/>
        <w:rPr>
          <w:rFonts w:ascii="Bahnschrift SemiCondensed" w:hAnsi="Bahnschrift SemiCondensed"/>
          <w:sz w:val="28"/>
          <w:szCs w:val="28"/>
        </w:rPr>
      </w:pPr>
      <w:r>
        <w:rPr>
          <w:rFonts w:ascii="Bahnschrift SemiCondensed" w:hAnsi="Bahnschrift SemiCondensed"/>
          <w:sz w:val="28"/>
          <w:szCs w:val="28"/>
        </w:rPr>
        <w:t>п.г.т. Ревда, 2023</w:t>
      </w:r>
    </w:p>
    <w:p w:rsidR="00DA0237" w:rsidRPr="00A51D6F" w:rsidRDefault="003401DF" w:rsidP="003401DF">
      <w:pPr>
        <w:jc w:val="both"/>
        <w:rPr>
          <w:b/>
        </w:rPr>
      </w:pPr>
      <w:r w:rsidRPr="00A51D6F">
        <w:rPr>
          <w:b/>
        </w:rPr>
        <w:lastRenderedPageBreak/>
        <w:t xml:space="preserve">Что делать родителю, если его ребенок попал под влияние экстремистской организации или группы? </w:t>
      </w:r>
    </w:p>
    <w:p w:rsidR="00DA0237" w:rsidRPr="00A51D6F" w:rsidRDefault="003401DF" w:rsidP="003401DF">
      <w:pPr>
        <w:jc w:val="both"/>
      </w:pPr>
      <w:r w:rsidRPr="00A51D6F">
        <w:t xml:space="preserve">1. Не осуждайте увлечение подростка категорически, идеологию группы – его это может натолкнуть на протест. Нужно выяснить причину экстремистского настроения, аккуратно обсудить с подростком, зачем ему это нужно. </w:t>
      </w:r>
    </w:p>
    <w:p w:rsidR="00DA0237" w:rsidRPr="00A51D6F" w:rsidRDefault="003401DF" w:rsidP="003401DF">
      <w:pPr>
        <w:jc w:val="both"/>
      </w:pPr>
      <w:r w:rsidRPr="00A51D6F">
        <w:t xml:space="preserve">2. Действуйте методом «контрпропаганды». Основой «контрпропаганды» должен стать тезис, что человек сможет гораздо больше сделать для улучшения мира, если он будет учиться дальше, станет профессионалом и авторитетом в обществе, за которым пойдет большинство. Лучше приводить примеры из истории и личной жизни о событиях, когда люди разных национальностей и рас вместе добивались определенных целей. </w:t>
      </w:r>
    </w:p>
    <w:p w:rsidR="00DA0237" w:rsidRPr="00A51D6F" w:rsidRDefault="003401DF" w:rsidP="003401DF">
      <w:pPr>
        <w:jc w:val="both"/>
      </w:pPr>
      <w:r w:rsidRPr="00A51D6F">
        <w:t xml:space="preserve">3. Выясните, кто из окружения подростка оказывает на него негативное влияние, и ограничьте его общение с этим человеком, попытайтесь изолировать от лидера группы. ВАЖНО помнить, что попадание подростка под влияние экстремистской группы легче предупредить, чем бороться с уже имеющейся проблемой. Несколько простых правил помогут существенно снизить риск попадания вашего ребенка под влияние пропаганды экстремистов: </w:t>
      </w:r>
    </w:p>
    <w:p w:rsidR="00DA0237" w:rsidRPr="00A51D6F" w:rsidRDefault="003401DF" w:rsidP="003401DF">
      <w:pPr>
        <w:jc w:val="both"/>
      </w:pPr>
      <w:r w:rsidRPr="00A51D6F">
        <w:t xml:space="preserve">- разговаривайте с ребенком. Вы должны знать с кем он общается, как проводит время и что его волнует. Обсуждайте политическую, </w:t>
      </w:r>
      <w:r w:rsidRPr="00A51D6F">
        <w:lastRenderedPageBreak/>
        <w:t xml:space="preserve">социальную и экономическую обстановку в мире, межэтнические отношения. Подростку трудно разобраться в хитросплетениях мирового социума и экстремистские группы зачастую пользуются этим, трактуя определенные события в пользу своей идеологии. </w:t>
      </w:r>
    </w:p>
    <w:p w:rsidR="00DA0237" w:rsidRPr="00A51D6F" w:rsidRDefault="003401DF" w:rsidP="003401DF">
      <w:pPr>
        <w:jc w:val="both"/>
      </w:pPr>
      <w:r w:rsidRPr="00A51D6F">
        <w:t xml:space="preserve">- обеспечьте досуг ребенка. Спортивные секции, кружки по интересам, общественные организации, военнопатриотические клубы дадут возможность для самореализации и самовыражения подростка, значительно расширят круг общения. </w:t>
      </w:r>
    </w:p>
    <w:p w:rsidR="00DA0237" w:rsidRPr="00A51D6F" w:rsidRDefault="003401DF" w:rsidP="003401DF">
      <w:pPr>
        <w:jc w:val="both"/>
      </w:pPr>
      <w:r w:rsidRPr="00A51D6F">
        <w:t>- контролируйте информацию, которую получает ребенок. Обращайте внимание какие передачи смотрит, какие книги читает, на каких сайтах бывает. СМИ является мощным орудием в пропаганде экстремистов. Основные признаки того, что молодой человек/девушка начинают подпадать под влияние экстремистской идеологии: - его/ее манера поведения становится значительно более резкой и грубой, прогрессирует ненормативная либо жаргонная лексика; - резко изменяется стиль одежды и внешнего вида, соответствуя правилам определенной субкультуры; - на компьютере оказывается много сохраненных ссылок или файлов с текстами, роликами или изображениями экстремистко-политического или социально-экстремального содержания; - в доме появляется непонятная и нетипичная символика или атрибутика.</w:t>
      </w:r>
    </w:p>
    <w:p w:rsidR="00DA0237" w:rsidRPr="00A51D6F" w:rsidRDefault="00DA0237" w:rsidP="003401DF">
      <w:pPr>
        <w:jc w:val="both"/>
      </w:pPr>
    </w:p>
    <w:sectPr w:rsidR="00DA0237" w:rsidRPr="00A51D6F" w:rsidSect="00875188">
      <w:pgSz w:w="16838" w:h="11906" w:orient="landscape"/>
      <w:pgMar w:top="709" w:right="1134" w:bottom="850" w:left="1134" w:header="708" w:footer="708" w:gutter="0"/>
      <w:cols w:num="3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4B85" w:rsidRDefault="00154B85" w:rsidP="00875188">
      <w:pPr>
        <w:spacing w:after="0" w:line="240" w:lineRule="auto"/>
      </w:pPr>
      <w:r>
        <w:separator/>
      </w:r>
    </w:p>
  </w:endnote>
  <w:endnote w:type="continuationSeparator" w:id="1">
    <w:p w:rsidR="00154B85" w:rsidRDefault="00154B85" w:rsidP="00875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hnschrift SemiCondensed">
    <w:altName w:val="Segoe UI"/>
    <w:charset w:val="CC"/>
    <w:family w:val="swiss"/>
    <w:pitch w:val="variable"/>
    <w:sig w:usb0="00000001" w:usb1="00000002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4B85" w:rsidRDefault="00154B85" w:rsidP="00875188">
      <w:pPr>
        <w:spacing w:after="0" w:line="240" w:lineRule="auto"/>
      </w:pPr>
      <w:r>
        <w:separator/>
      </w:r>
    </w:p>
  </w:footnote>
  <w:footnote w:type="continuationSeparator" w:id="1">
    <w:p w:rsidR="00154B85" w:rsidRDefault="00154B85" w:rsidP="008751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7687"/>
    <w:rsid w:val="0009464C"/>
    <w:rsid w:val="00154B85"/>
    <w:rsid w:val="00176413"/>
    <w:rsid w:val="002F0641"/>
    <w:rsid w:val="003401DF"/>
    <w:rsid w:val="005768C3"/>
    <w:rsid w:val="00667687"/>
    <w:rsid w:val="006F6EAD"/>
    <w:rsid w:val="00875188"/>
    <w:rsid w:val="00A51D6F"/>
    <w:rsid w:val="00C96DD4"/>
    <w:rsid w:val="00DA0237"/>
    <w:rsid w:val="00F36E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D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51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75188"/>
  </w:style>
  <w:style w:type="paragraph" w:styleId="a5">
    <w:name w:val="footer"/>
    <w:basedOn w:val="a"/>
    <w:link w:val="a6"/>
    <w:uiPriority w:val="99"/>
    <w:unhideWhenUsed/>
    <w:rsid w:val="008751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75188"/>
  </w:style>
  <w:style w:type="paragraph" w:styleId="a7">
    <w:name w:val="Balloon Text"/>
    <w:basedOn w:val="a"/>
    <w:link w:val="a8"/>
    <w:uiPriority w:val="99"/>
    <w:semiHidden/>
    <w:unhideWhenUsed/>
    <w:rsid w:val="00A51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1D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Tawad</dc:creator>
  <cp:keywords/>
  <dc:description/>
  <cp:lastModifiedBy>Guseff</cp:lastModifiedBy>
  <cp:revision>4</cp:revision>
  <cp:lastPrinted>2023-06-07T12:03:00Z</cp:lastPrinted>
  <dcterms:created xsi:type="dcterms:W3CDTF">2023-05-22T04:02:00Z</dcterms:created>
  <dcterms:modified xsi:type="dcterms:W3CDTF">2023-06-07T12:03:00Z</dcterms:modified>
</cp:coreProperties>
</file>